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098" w:rsidRDefault="00DF1098">
      <w:pPr>
        <w:spacing w:line="300" w:lineRule="exact"/>
        <w:ind w:left="0"/>
        <w:rPr>
          <w:sz w:val="24"/>
        </w:rPr>
        <w:sectPr w:rsidR="00DF1098">
          <w:headerReference w:type="default" r:id="rId7"/>
          <w:footerReference w:type="default" r:id="rId8"/>
          <w:headerReference w:type="first" r:id="rId9"/>
          <w:footerReference w:type="first" r:id="rId10"/>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835"/>
      </w:tblGrid>
      <w:tr w:rsidR="00DF1098" w:rsidTr="009828B2">
        <w:trPr>
          <w:trHeight w:hRule="exact" w:val="174"/>
        </w:trPr>
        <w:tc>
          <w:tcPr>
            <w:tcW w:w="2835" w:type="dxa"/>
            <w:shd w:val="clear" w:color="auto" w:fill="auto"/>
          </w:tcPr>
          <w:p w:rsidR="00DF1098" w:rsidRDefault="00B14022">
            <w:pPr>
              <w:pStyle w:val="E-Datum"/>
              <w:framePr w:wrap="auto" w:vAnchor="margin" w:hAnchor="text" w:xAlign="left" w:yAlign="inline"/>
              <w:suppressOverlap w:val="0"/>
            </w:pPr>
            <w:r>
              <w:t>Datum</w:t>
            </w:r>
            <w:r w:rsidR="00E00559">
              <w:t>: 9. September 2015</w:t>
            </w:r>
          </w:p>
        </w:tc>
      </w:tr>
      <w:tr w:rsidR="00DF1098" w:rsidTr="009828B2">
        <w:trPr>
          <w:trHeight w:hRule="exact" w:val="304"/>
        </w:trPr>
        <w:tc>
          <w:tcPr>
            <w:tcW w:w="2835" w:type="dxa"/>
            <w:shd w:val="clear" w:color="auto" w:fill="auto"/>
          </w:tcPr>
          <w:p w:rsidR="00DF1098" w:rsidRDefault="00DF1098">
            <w:pPr>
              <w:spacing w:line="180" w:lineRule="exact"/>
              <w:ind w:left="0"/>
            </w:pPr>
          </w:p>
        </w:tc>
      </w:tr>
      <w:tr w:rsidR="00DF1098" w:rsidTr="009828B2">
        <w:trPr>
          <w:trHeight w:hRule="exact" w:val="1363"/>
        </w:trPr>
        <w:tc>
          <w:tcPr>
            <w:tcW w:w="2835" w:type="dxa"/>
            <w:shd w:val="clear" w:color="auto" w:fill="auto"/>
          </w:tcPr>
          <w:p w:rsidR="00DF1098" w:rsidRPr="00553AE4" w:rsidRDefault="00B14022">
            <w:pPr>
              <w:pStyle w:val="M7"/>
              <w:framePr w:wrap="auto" w:vAnchor="margin" w:hAnchor="text" w:xAlign="left" w:yAlign="inline"/>
              <w:suppressOverlap w:val="0"/>
              <w:rPr>
                <w:b w:val="0"/>
              </w:rPr>
            </w:pPr>
            <w:r>
              <w:t>An</w:t>
            </w:r>
            <w:r w:rsidR="000E5C97">
              <w:t xml:space="preserve">sprechpartner </w:t>
            </w:r>
            <w:r w:rsidR="000E5C97">
              <w:br/>
            </w:r>
            <w:r w:rsidR="009E6921" w:rsidRPr="00553AE4">
              <w:rPr>
                <w:b w:val="0"/>
              </w:rPr>
              <w:t>Volker Hilbt</w:t>
            </w:r>
          </w:p>
          <w:p w:rsidR="00397A8D" w:rsidRDefault="00397A8D">
            <w:pPr>
              <w:pStyle w:val="M8"/>
              <w:framePr w:wrap="auto" w:vAnchor="margin" w:hAnchor="text" w:xAlign="left" w:yAlign="inline"/>
              <w:suppressOverlap w:val="0"/>
            </w:pPr>
            <w:r>
              <w:t>Standortkommunikation</w:t>
            </w:r>
            <w:r w:rsidR="009E6921">
              <w:t xml:space="preserve"> Marl</w:t>
            </w:r>
          </w:p>
          <w:p w:rsidR="00DF1098" w:rsidRDefault="006A788D">
            <w:pPr>
              <w:pStyle w:val="M9"/>
              <w:framePr w:wrap="auto" w:vAnchor="margin" w:hAnchor="text" w:xAlign="left" w:yAlign="inline"/>
              <w:suppressOverlap w:val="0"/>
            </w:pPr>
            <w:r>
              <w:t>Telefon +49</w:t>
            </w:r>
            <w:r w:rsidR="000E5C97">
              <w:t xml:space="preserve"> </w:t>
            </w:r>
            <w:r w:rsidR="00397A8D">
              <w:t>2365</w:t>
            </w:r>
            <w:r w:rsidR="000E5C97">
              <w:t xml:space="preserve"> </w:t>
            </w:r>
            <w:r w:rsidR="00397A8D">
              <w:t>49</w:t>
            </w:r>
            <w:r w:rsidR="000E5C97">
              <w:t>-</w:t>
            </w:r>
            <w:r w:rsidR="009E6921">
              <w:t>5216</w:t>
            </w:r>
          </w:p>
          <w:p w:rsidR="00DF1098" w:rsidRDefault="000E5C97">
            <w:pPr>
              <w:pStyle w:val="M10"/>
              <w:framePr w:wrap="auto" w:vAnchor="margin" w:hAnchor="text" w:xAlign="left" w:yAlign="inline"/>
              <w:suppressOverlap w:val="0"/>
            </w:pPr>
            <w:r>
              <w:t xml:space="preserve">Telefax +49 </w:t>
            </w:r>
            <w:r w:rsidR="00397A8D">
              <w:t>2365</w:t>
            </w:r>
            <w:r>
              <w:t xml:space="preserve"> </w:t>
            </w:r>
            <w:r w:rsidR="00397A8D">
              <w:t>49</w:t>
            </w:r>
            <w:r>
              <w:t>-</w:t>
            </w:r>
            <w:r w:rsidR="00397A8D">
              <w:t>7375</w:t>
            </w:r>
          </w:p>
          <w:p w:rsidR="00DF1098" w:rsidRDefault="009E6921" w:rsidP="00397A8D">
            <w:pPr>
              <w:pStyle w:val="M10"/>
              <w:framePr w:wrap="auto" w:vAnchor="margin" w:hAnchor="text" w:xAlign="left" w:yAlign="inline"/>
              <w:suppressOverlap w:val="0"/>
            </w:pPr>
            <w:r>
              <w:t>volker.hilbt</w:t>
            </w:r>
            <w:r w:rsidR="00B14022">
              <w:t>@evonik.com</w:t>
            </w:r>
            <w:r w:rsidR="00B14022">
              <w:rPr>
                <w:lang w:val="sv-SE"/>
              </w:rPr>
              <w:t xml:space="preserve"> </w:t>
            </w:r>
          </w:p>
        </w:tc>
      </w:tr>
      <w:tr w:rsidR="00DF1098" w:rsidTr="009828B2">
        <w:trPr>
          <w:trHeight w:val="2609"/>
        </w:trPr>
        <w:tc>
          <w:tcPr>
            <w:tcW w:w="2835" w:type="dxa"/>
            <w:shd w:val="clear" w:color="auto" w:fill="auto"/>
          </w:tcPr>
          <w:p w:rsidR="00553AE4" w:rsidRDefault="00553AE4" w:rsidP="00397A8D">
            <w:pPr>
              <w:pStyle w:val="M1"/>
              <w:framePr w:wrap="auto" w:vAnchor="margin" w:hAnchor="text" w:xAlign="left" w:yAlign="inline"/>
              <w:suppressOverlap w:val="0"/>
            </w:pPr>
          </w:p>
        </w:tc>
      </w:tr>
      <w:tr w:rsidR="00DF1098" w:rsidTr="009828B2">
        <w:trPr>
          <w:trHeight w:hRule="exact" w:val="7880"/>
        </w:trPr>
        <w:tc>
          <w:tcPr>
            <w:tcW w:w="2835" w:type="dxa"/>
            <w:shd w:val="clear" w:color="auto" w:fill="auto"/>
            <w:vAlign w:val="bottom"/>
          </w:tcPr>
          <w:p w:rsidR="00DF1098" w:rsidRDefault="00DF1098">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DF1098" w:rsidRDefault="009828B2">
            <w:pPr>
              <w:pStyle w:val="V1"/>
              <w:framePr w:wrap="auto" w:vAnchor="margin" w:hAnchor="text" w:xAlign="left" w:yAlign="inline"/>
              <w:suppressOverlap w:val="0"/>
            </w:pPr>
            <w:r>
              <w:t>Evonik Technology &amp; Infrastructure GmbH</w:t>
            </w:r>
          </w:p>
          <w:p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Pr>
                <w:noProof/>
              </w:rPr>
              <w:t>Rellinghauser Straße 1-11</w:t>
            </w:r>
            <w:r>
              <w:fldChar w:fldCharType="end"/>
            </w:r>
          </w:p>
          <w:p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Pr>
                <w:noProof/>
              </w:rPr>
              <w:t>45128 Essen</w:t>
            </w:r>
            <w:r>
              <w:fldChar w:fldCharType="end"/>
            </w:r>
          </w:p>
          <w:p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01</w:t>
            </w:r>
          </w:p>
          <w:p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3475</w:t>
            </w:r>
          </w:p>
          <w:p w:rsidR="00DF1098" w:rsidRDefault="00B14022">
            <w:pPr>
              <w:pStyle w:val="V6"/>
              <w:framePr w:wrap="auto" w:vAnchor="margin" w:hAnchor="text" w:xAlign="left" w:yAlign="inline"/>
              <w:suppressOverlap w:val="0"/>
            </w:pPr>
            <w:r>
              <w:t>www.evonik.de</w:t>
            </w:r>
          </w:p>
          <w:p w:rsidR="00DF1098" w:rsidRDefault="00DF1098">
            <w:pPr>
              <w:pStyle w:val="Marginalie"/>
              <w:framePr w:w="0" w:hSpace="0" w:wrap="auto" w:vAnchor="margin" w:hAnchor="text" w:xAlign="left" w:yAlign="inline"/>
            </w:pPr>
          </w:p>
          <w:p w:rsidR="00DF1098" w:rsidRDefault="009828B2">
            <w:pPr>
              <w:pStyle w:val="Marginalie"/>
              <w:framePr w:w="0" w:hSpace="0" w:wrap="auto" w:vAnchor="margin" w:hAnchor="text" w:xAlign="left" w:yAlign="inline"/>
              <w:rPr>
                <w:b/>
                <w:bCs/>
              </w:rPr>
            </w:pPr>
            <w:r>
              <w:rPr>
                <w:b/>
                <w:bCs/>
              </w:rPr>
              <w:t>Geschäftsführung</w:t>
            </w:r>
          </w:p>
          <w:p w:rsidR="00DF1098" w:rsidRDefault="009828B2">
            <w:pPr>
              <w:pStyle w:val="Marginalie"/>
              <w:framePr w:w="0" w:hSpace="0" w:wrap="auto" w:vAnchor="margin" w:hAnchor="text" w:xAlign="left" w:yAlign="inline"/>
            </w:pPr>
            <w:r>
              <w:t>Gregor Hetzke, Vorsitzender</w:t>
            </w:r>
          </w:p>
          <w:p w:rsidR="009828B2" w:rsidRDefault="009828B2">
            <w:pPr>
              <w:pStyle w:val="Marginalie"/>
              <w:framePr w:w="0" w:hSpace="0" w:wrap="auto" w:vAnchor="margin" w:hAnchor="text" w:xAlign="left" w:yAlign="inline"/>
            </w:pPr>
            <w:r>
              <w:t>Dr. Clemens Immanuel Herberg</w:t>
            </w:r>
          </w:p>
          <w:p w:rsidR="009828B2" w:rsidRDefault="009828B2">
            <w:pPr>
              <w:pStyle w:val="Marginalie"/>
              <w:framePr w:w="0" w:hSpace="0" w:wrap="auto" w:vAnchor="margin" w:hAnchor="text" w:xAlign="left" w:yAlign="inline"/>
            </w:pPr>
            <w:r>
              <w:t>Stefan Behrens</w:t>
            </w:r>
          </w:p>
          <w:p w:rsidR="00DF1098" w:rsidRDefault="00DF1098">
            <w:pPr>
              <w:pStyle w:val="Marginalie"/>
              <w:framePr w:w="0" w:hSpace="0" w:wrap="auto" w:vAnchor="margin" w:hAnchor="text" w:xAlign="left" w:yAlign="inline"/>
            </w:pPr>
          </w:p>
          <w:p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rsidR="00DF1098"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Pr>
                <w:noProof/>
              </w:rPr>
              <w:t>Registergericht</w:t>
            </w:r>
            <w:r>
              <w:fldChar w:fldCharType="end"/>
            </w:r>
          </w:p>
          <w:p w:rsidR="00DF1098"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Pr>
                <w:noProof/>
              </w:rPr>
              <w:t>Handelsregister</w:t>
            </w:r>
            <w:r>
              <w:fldChar w:fldCharType="end"/>
            </w:r>
            <w:r w:rsidR="009828B2">
              <w:t xml:space="preserve"> B 25884</w:t>
            </w:r>
          </w:p>
          <w:p w:rsidR="00DF1098" w:rsidRDefault="00DF1098">
            <w:pPr>
              <w:pStyle w:val="V18"/>
              <w:framePr w:wrap="auto" w:vAnchor="margin" w:hAnchor="text" w:xAlign="left" w:yAlign="inline"/>
              <w:suppressOverlap w:val="0"/>
            </w:pPr>
          </w:p>
        </w:tc>
      </w:tr>
    </w:tbl>
    <w:p w:rsidR="00DF1098" w:rsidRDefault="00E00559" w:rsidP="00553AE4">
      <w:pPr>
        <w:spacing w:line="264" w:lineRule="auto"/>
        <w:ind w:left="0" w:right="0"/>
        <w:rPr>
          <w:b/>
          <w:bCs/>
          <w:sz w:val="24"/>
        </w:rPr>
      </w:pPr>
      <w:r>
        <w:rPr>
          <w:b/>
          <w:bCs/>
          <w:sz w:val="24"/>
        </w:rPr>
        <w:lastRenderedPageBreak/>
        <w:t>Gemeinsam helfen</w:t>
      </w:r>
    </w:p>
    <w:p w:rsidR="00DF1098" w:rsidRDefault="00DF1098" w:rsidP="00553AE4">
      <w:pPr>
        <w:spacing w:line="264" w:lineRule="auto"/>
        <w:ind w:left="0" w:right="0"/>
        <w:rPr>
          <w:rFonts w:cs="Lucida Sans Unicode"/>
          <w:sz w:val="20"/>
          <w:szCs w:val="20"/>
        </w:rPr>
      </w:pPr>
    </w:p>
    <w:p w:rsidR="00E00559" w:rsidRDefault="00E00559" w:rsidP="00E00559">
      <w:pPr>
        <w:spacing w:line="276" w:lineRule="auto"/>
        <w:rPr>
          <w:sz w:val="24"/>
        </w:rPr>
      </w:pPr>
    </w:p>
    <w:p w:rsidR="00E00559" w:rsidRDefault="00C711CB" w:rsidP="00E00559">
      <w:pPr>
        <w:spacing w:line="276" w:lineRule="auto"/>
        <w:rPr>
          <w:sz w:val="24"/>
        </w:rPr>
      </w:pPr>
      <w:r w:rsidRPr="007D0474">
        <w:rPr>
          <w:b/>
          <w:sz w:val="24"/>
        </w:rPr>
        <w:t>Marl.</w:t>
      </w:r>
      <w:r>
        <w:rPr>
          <w:sz w:val="24"/>
        </w:rPr>
        <w:t xml:space="preserve"> </w:t>
      </w:r>
      <w:r w:rsidR="00E00559">
        <w:rPr>
          <w:sz w:val="24"/>
        </w:rPr>
        <w:t xml:space="preserve">Nicht nur die Kollegen des Technischen Services von </w:t>
      </w:r>
      <w:r w:rsidR="008F388B">
        <w:rPr>
          <w:sz w:val="24"/>
        </w:rPr>
        <w:t>Evonik</w:t>
      </w:r>
      <w:r w:rsidR="00E00559">
        <w:rPr>
          <w:sz w:val="24"/>
        </w:rPr>
        <w:t xml:space="preserve">, sondern auch ihr </w:t>
      </w:r>
      <w:r w:rsidR="008F388B">
        <w:rPr>
          <w:sz w:val="24"/>
        </w:rPr>
        <w:t>Chemiepark</w:t>
      </w:r>
      <w:r w:rsidR="00E00559">
        <w:rPr>
          <w:sz w:val="24"/>
        </w:rPr>
        <w:t>-Kunde Performance Materials sorgten dafür, dass stolze 1.600 Euro an den ambulanten Kinder- und Jugendhospizdienst im Kreis Recklinghausen gespendet wurden.</w:t>
      </w:r>
    </w:p>
    <w:p w:rsidR="00E00559" w:rsidRDefault="00E00559" w:rsidP="00E00559">
      <w:pPr>
        <w:spacing w:line="276" w:lineRule="auto"/>
        <w:rPr>
          <w:sz w:val="24"/>
        </w:rPr>
      </w:pPr>
    </w:p>
    <w:p w:rsidR="00E00559" w:rsidRPr="0092706A" w:rsidRDefault="00E00559" w:rsidP="0092706A">
      <w:pPr>
        <w:spacing w:line="276" w:lineRule="auto"/>
        <w:rPr>
          <w:bCs/>
          <w:sz w:val="22"/>
          <w:szCs w:val="22"/>
        </w:rPr>
      </w:pPr>
      <w:r w:rsidRPr="0092706A">
        <w:rPr>
          <w:rFonts w:cs="Lucida Sans Unicode"/>
          <w:sz w:val="22"/>
          <w:szCs w:val="22"/>
        </w:rPr>
        <w:t>„</w:t>
      </w:r>
      <w:r w:rsidR="0092706A" w:rsidRPr="0092706A">
        <w:rPr>
          <w:rFonts w:cs="Lucida Sans Unicode"/>
          <w:sz w:val="22"/>
          <w:szCs w:val="22"/>
        </w:rPr>
        <w:t>Auf der Baustelle zur Erweiterung neue Produktionsanlagen für C4-basierte Produkte haben wir während der Abwicklung für die täglichen und wöchentlichen Besprechungen zwei Regeln festgelegt</w:t>
      </w:r>
      <w:r w:rsidRPr="0092706A">
        <w:rPr>
          <w:rFonts w:cs="Lucida Sans Unicode"/>
          <w:sz w:val="22"/>
          <w:szCs w:val="22"/>
        </w:rPr>
        <w:t>“,</w:t>
      </w:r>
      <w:r w:rsidRPr="0092706A">
        <w:rPr>
          <w:sz w:val="22"/>
          <w:szCs w:val="22"/>
        </w:rPr>
        <w:t xml:space="preserve"> berichtet Montageleiter Johannes Strutz: „Pünktlichkeit und Handyverbot.“ </w:t>
      </w:r>
      <w:r w:rsidRPr="0092706A">
        <w:rPr>
          <w:bCs/>
          <w:sz w:val="22"/>
          <w:szCs w:val="22"/>
        </w:rPr>
        <w:t>Wer sich nicht daran hielt, musste das Spendenschwein mit einem beziehungsweise zwei Euro füttern.</w:t>
      </w:r>
    </w:p>
    <w:p w:rsidR="00E00559" w:rsidRPr="0092706A" w:rsidRDefault="00E00559" w:rsidP="00E00559">
      <w:pPr>
        <w:spacing w:line="276" w:lineRule="auto"/>
        <w:rPr>
          <w:bCs/>
          <w:sz w:val="22"/>
          <w:szCs w:val="22"/>
        </w:rPr>
      </w:pPr>
    </w:p>
    <w:p w:rsidR="00E00559" w:rsidRPr="0092706A" w:rsidRDefault="00E00559" w:rsidP="00E00559">
      <w:pPr>
        <w:spacing w:line="276" w:lineRule="auto"/>
        <w:rPr>
          <w:sz w:val="22"/>
          <w:szCs w:val="22"/>
        </w:rPr>
      </w:pPr>
      <w:r w:rsidRPr="0092706A">
        <w:rPr>
          <w:sz w:val="22"/>
          <w:szCs w:val="22"/>
        </w:rPr>
        <w:t>Nach der erfolgreichen Abwicklung des Projekts – termingerecht und unfallfrei – stockten die Mitarbeiter vom Montageteam noch auf 800 Euro auf. Diese Aktion fand die Segmentleitung von Performance Materials so gut, dass Dr. Rainer Fretzen, Leiter des</w:t>
      </w:r>
      <w:r w:rsidR="008F388B">
        <w:rPr>
          <w:sz w:val="22"/>
          <w:szCs w:val="22"/>
        </w:rPr>
        <w:t xml:space="preserve"> Evonik-</w:t>
      </w:r>
      <w:bookmarkStart w:id="0" w:name="_GoBack"/>
      <w:bookmarkEnd w:id="0"/>
      <w:r w:rsidRPr="0092706A">
        <w:rPr>
          <w:sz w:val="22"/>
          <w:szCs w:val="22"/>
        </w:rPr>
        <w:t>Geschäftsgebiets Performance Intermediates, den Betrag verdoppelte – sehr zur Freude auch von Hospizdienst-Koordinatorin Anne Grunenberg, die zur Spendenübernahme in den Chemiepark kam.</w:t>
      </w:r>
    </w:p>
    <w:p w:rsidR="00E00559" w:rsidRPr="0092706A" w:rsidRDefault="00E00559" w:rsidP="00E00559">
      <w:pPr>
        <w:spacing w:line="276" w:lineRule="auto"/>
        <w:rPr>
          <w:sz w:val="22"/>
          <w:szCs w:val="22"/>
        </w:rPr>
      </w:pPr>
    </w:p>
    <w:p w:rsidR="00E00559" w:rsidRPr="0092706A" w:rsidRDefault="00E00559" w:rsidP="00E00559">
      <w:pPr>
        <w:spacing w:line="276" w:lineRule="auto"/>
        <w:rPr>
          <w:sz w:val="22"/>
          <w:szCs w:val="22"/>
        </w:rPr>
      </w:pPr>
      <w:r w:rsidRPr="0092706A">
        <w:rPr>
          <w:sz w:val="22"/>
          <w:szCs w:val="22"/>
        </w:rPr>
        <w:t>Der ambulante Kinder- und Jugendhospizdienst begleitet seit 2005 Kinder und Jugendliche mit lebensverkürzenden Erkrankungen und deren Familien im Kreis Recklinghausen und darüber hinaus – zurzeit begleitet der Dienst 25 erkrankte Kinder mit deren Familien und 14 Eltern, deren Kinder bereits verstorben sind.</w:t>
      </w:r>
    </w:p>
    <w:p w:rsidR="00E00559" w:rsidRPr="0092706A" w:rsidRDefault="00E00559" w:rsidP="00E00559">
      <w:pPr>
        <w:spacing w:line="276" w:lineRule="auto"/>
        <w:rPr>
          <w:sz w:val="22"/>
          <w:szCs w:val="22"/>
        </w:rPr>
      </w:pPr>
    </w:p>
    <w:p w:rsidR="00E00559" w:rsidRPr="0092706A" w:rsidRDefault="00E00559" w:rsidP="00E00559">
      <w:pPr>
        <w:spacing w:line="276" w:lineRule="auto"/>
        <w:rPr>
          <w:sz w:val="22"/>
          <w:szCs w:val="22"/>
        </w:rPr>
      </w:pPr>
      <w:r w:rsidRPr="0092706A">
        <w:rPr>
          <w:bCs/>
          <w:sz w:val="22"/>
          <w:szCs w:val="22"/>
        </w:rPr>
        <w:lastRenderedPageBreak/>
        <w:t>Die kranken Kinder und ihre Familien brauchen Unterstützung, Entlastung, eine Atempause, Verständnis, Offenheit und vieles mehr auf ihrem oft schwierigen Weg.</w:t>
      </w:r>
      <w:r w:rsidRPr="0092706A">
        <w:rPr>
          <w:sz w:val="22"/>
          <w:szCs w:val="22"/>
        </w:rPr>
        <w:t xml:space="preserve"> 50 Ehrenamtliche sind wöchentlich zwei bis drei Stunden in den Familien, kümmern sich um das kranke Kind und die Geschwister oder haben ein offenes Ohr für die Eltern.</w:t>
      </w:r>
    </w:p>
    <w:p w:rsidR="00DF1098" w:rsidRDefault="00B14022" w:rsidP="00553AE4">
      <w:pPr>
        <w:spacing w:line="264" w:lineRule="auto"/>
        <w:ind w:left="0" w:right="0"/>
        <w:rPr>
          <w:sz w:val="22"/>
          <w:szCs w:val="22"/>
        </w:rPr>
      </w:pPr>
      <w:r>
        <w:rPr>
          <w:sz w:val="22"/>
          <w:szCs w:val="22"/>
        </w:rPr>
        <w:t xml:space="preserve"> </w:t>
      </w:r>
    </w:p>
    <w:p w:rsidR="00DF1098" w:rsidRDefault="00DF1098" w:rsidP="00553AE4">
      <w:pPr>
        <w:spacing w:line="264" w:lineRule="auto"/>
        <w:ind w:left="0" w:right="0"/>
        <w:rPr>
          <w:sz w:val="22"/>
          <w:szCs w:val="22"/>
        </w:rPr>
      </w:pPr>
    </w:p>
    <w:p w:rsidR="00DF1098" w:rsidRDefault="00DF1098" w:rsidP="00553AE4">
      <w:pPr>
        <w:spacing w:line="264" w:lineRule="auto"/>
        <w:ind w:left="0" w:right="0"/>
        <w:rPr>
          <w:sz w:val="22"/>
          <w:szCs w:val="22"/>
        </w:rPr>
      </w:pPr>
    </w:p>
    <w:p w:rsidR="009E6921" w:rsidRPr="009E6921" w:rsidRDefault="009E6921" w:rsidP="009E6921">
      <w:pPr>
        <w:autoSpaceDE w:val="0"/>
        <w:autoSpaceDN w:val="0"/>
        <w:adjustRightInd w:val="0"/>
        <w:spacing w:line="220" w:lineRule="exact"/>
        <w:ind w:left="0" w:right="0"/>
        <w:rPr>
          <w:rFonts w:cs="Lucida Sans Unicode"/>
          <w:b/>
          <w:bCs/>
          <w:color w:val="000000"/>
        </w:rPr>
      </w:pPr>
      <w:r w:rsidRPr="009E6921">
        <w:rPr>
          <w:rFonts w:cs="Lucida Sans Unicode"/>
          <w:b/>
          <w:bCs/>
          <w:color w:val="000000"/>
        </w:rPr>
        <w:t>Über Technology &amp; Infrastructure</w:t>
      </w:r>
    </w:p>
    <w:p w:rsidR="009E6921" w:rsidRPr="009E6921" w:rsidRDefault="009E6921" w:rsidP="009E6921">
      <w:pPr>
        <w:autoSpaceDE w:val="0"/>
        <w:autoSpaceDN w:val="0"/>
        <w:adjustRightInd w:val="0"/>
        <w:spacing w:line="220" w:lineRule="exact"/>
        <w:ind w:left="0" w:right="0"/>
        <w:rPr>
          <w:rFonts w:cs="Lucida Sans Unicode"/>
          <w:color w:val="000000"/>
        </w:rPr>
      </w:pPr>
      <w:r w:rsidRPr="009E6921">
        <w:rPr>
          <w:rFonts w:cs="Lucida Sans Unicode"/>
          <w:color w:val="000000"/>
        </w:rPr>
        <w:t>Als integraler Bestandteil von Evonik unterstützt die Evonik Technology &amp; Infrastructure GmbH mit rund 7.900 Mitarbeitern Kunden auf ihrem Wachstumskurs durch verlässliche Technologie- und Infrastrukturdienstleistungen aus den Bereichen Ver- und Entsorgung, Technischer Service, Verfahrenstechnik &amp; Engineering, Logistik und Standortmanagement. Kunden können an Evonik-Standorten weltweit auf das Serviceangebot und Know-how von Technology &amp; Infrastructure zurückgreifen. Das Unternehmen ist Teil des Segments Services von Evonik, das im Geschäftsjahr 2014 mit insgesamt rund 12.700 Mitarbeitern einen Umsatz von 2,7 Milliarden € erwirtschaftete.</w:t>
      </w:r>
    </w:p>
    <w:p w:rsidR="009E6921" w:rsidRPr="009E6921" w:rsidRDefault="009E6921" w:rsidP="009E6921">
      <w:pPr>
        <w:autoSpaceDE w:val="0"/>
        <w:autoSpaceDN w:val="0"/>
        <w:adjustRightInd w:val="0"/>
        <w:spacing w:line="220" w:lineRule="exact"/>
        <w:ind w:left="0" w:right="0"/>
        <w:rPr>
          <w:rFonts w:cs="Lucida Sans Unicode"/>
          <w:color w:val="000000"/>
        </w:rPr>
      </w:pPr>
    </w:p>
    <w:p w:rsidR="009E6921" w:rsidRPr="009E6921" w:rsidRDefault="009E6921" w:rsidP="009E6921">
      <w:pPr>
        <w:autoSpaceDE w:val="0"/>
        <w:autoSpaceDN w:val="0"/>
        <w:adjustRightInd w:val="0"/>
        <w:spacing w:line="220" w:lineRule="exact"/>
        <w:ind w:left="0" w:right="0"/>
        <w:rPr>
          <w:rFonts w:cs="Lucida Sans Unicode"/>
          <w:b/>
          <w:color w:val="000000"/>
        </w:rPr>
      </w:pPr>
      <w:r w:rsidRPr="009E6921">
        <w:rPr>
          <w:rFonts w:cs="Lucida Sans Unicode"/>
          <w:b/>
          <w:color w:val="000000"/>
        </w:rPr>
        <w:t>Über Evonik</w:t>
      </w:r>
    </w:p>
    <w:p w:rsidR="009E6921" w:rsidRPr="009E6921" w:rsidRDefault="009E6921" w:rsidP="009E6921">
      <w:pPr>
        <w:autoSpaceDE w:val="0"/>
        <w:autoSpaceDN w:val="0"/>
        <w:adjustRightInd w:val="0"/>
        <w:spacing w:line="220" w:lineRule="exact"/>
        <w:ind w:left="0" w:right="0"/>
        <w:rPr>
          <w:rFonts w:cs="Lucida Sans Unicode"/>
          <w:color w:val="000000"/>
        </w:rPr>
      </w:pPr>
      <w:r w:rsidRPr="009E6921">
        <w:rPr>
          <w:rFonts w:cs="Lucida Sans Unicode"/>
          <w:color w:val="000000"/>
        </w:rPr>
        <w:t>Evonik, der kreative Industriekonzern aus Deutschland, ist eines der weltweit führenden Unternehmen der Spezialchemie und in den Segmenten Nutrition &amp; Care, Resource Efficiency und Performance Materials tätig. Dabei profitiert Evonik besonders von seiner Innovationskraft und seinen integrierten Technologieplattformen. Mehr als 33.000 Mitarbeiter erwirtschafteten im Geschäftsjahr 2014 einen Umsatz von rund 12,9 Milliarden € und ein operatives Ergebnis (bereinigtes EBITDA) von rund 1,9 Milliarden €.</w:t>
      </w:r>
    </w:p>
    <w:p w:rsidR="00775064" w:rsidRPr="009E6921" w:rsidRDefault="00775064" w:rsidP="009E6921">
      <w:pPr>
        <w:autoSpaceDE w:val="0"/>
        <w:autoSpaceDN w:val="0"/>
        <w:adjustRightInd w:val="0"/>
        <w:spacing w:line="220" w:lineRule="exact"/>
        <w:ind w:left="0" w:right="0"/>
        <w:rPr>
          <w:rFonts w:cs="Lucida Sans Unicode"/>
          <w:b/>
          <w:position w:val="0"/>
          <w:szCs w:val="18"/>
        </w:rPr>
      </w:pPr>
    </w:p>
    <w:p w:rsidR="00775064" w:rsidRPr="009E6921" w:rsidRDefault="00775064" w:rsidP="009E6921">
      <w:pPr>
        <w:autoSpaceDE w:val="0"/>
        <w:autoSpaceDN w:val="0"/>
        <w:adjustRightInd w:val="0"/>
        <w:spacing w:line="220" w:lineRule="exact"/>
        <w:ind w:left="0" w:right="0"/>
        <w:rPr>
          <w:rFonts w:cs="Lucida Sans Unicode"/>
          <w:b/>
          <w:bCs/>
          <w:position w:val="0"/>
          <w:szCs w:val="18"/>
        </w:rPr>
      </w:pPr>
      <w:r w:rsidRPr="009E6921">
        <w:rPr>
          <w:rFonts w:cs="Lucida Sans Unicode"/>
          <w:b/>
          <w:bCs/>
          <w:position w:val="0"/>
          <w:szCs w:val="18"/>
        </w:rPr>
        <w:t>Rechtlicher Hinweis</w:t>
      </w:r>
    </w:p>
    <w:p w:rsidR="00775064" w:rsidRPr="009E6921" w:rsidRDefault="00775064" w:rsidP="009E6921">
      <w:pPr>
        <w:autoSpaceDE w:val="0"/>
        <w:autoSpaceDN w:val="0"/>
        <w:adjustRightInd w:val="0"/>
        <w:spacing w:line="220" w:lineRule="exact"/>
        <w:ind w:left="0" w:right="0"/>
        <w:rPr>
          <w:rFonts w:cs="Lucida Sans Unicode"/>
          <w:bCs/>
          <w:position w:val="0"/>
          <w:szCs w:val="18"/>
        </w:rPr>
      </w:pPr>
      <w:r w:rsidRPr="009E6921">
        <w:rPr>
          <w:rFonts w:cs="Lucida Sans Unicode"/>
          <w:bCs/>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DF1098" w:rsidRPr="001B3A8C" w:rsidRDefault="00DF1098">
      <w:pPr>
        <w:autoSpaceDE w:val="0"/>
        <w:autoSpaceDN w:val="0"/>
        <w:adjustRightInd w:val="0"/>
        <w:spacing w:line="220" w:lineRule="exact"/>
        <w:ind w:left="0" w:right="0"/>
        <w:rPr>
          <w:rFonts w:cs="Lucida Sans Unicode"/>
          <w:bCs/>
          <w:position w:val="0"/>
          <w:szCs w:val="18"/>
        </w:rPr>
      </w:pPr>
    </w:p>
    <w:p w:rsidR="00DF1098" w:rsidRDefault="00DF1098">
      <w:pPr>
        <w:autoSpaceDE w:val="0"/>
        <w:autoSpaceDN w:val="0"/>
        <w:adjustRightInd w:val="0"/>
        <w:spacing w:line="220" w:lineRule="exact"/>
        <w:ind w:left="0" w:right="0"/>
        <w:rPr>
          <w:rFonts w:cs="Lucida Sans Unicode"/>
          <w:position w:val="0"/>
          <w:szCs w:val="18"/>
        </w:rPr>
      </w:pPr>
    </w:p>
    <w:sectPr w:rsidR="00DF1098">
      <w:headerReference w:type="even" r:id="rId11"/>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7A8D" w:rsidRDefault="00397A8D">
      <w:r>
        <w:separator/>
      </w:r>
    </w:p>
    <w:p w:rsidR="00397A8D" w:rsidRDefault="00397A8D"/>
  </w:endnote>
  <w:endnote w:type="continuationSeparator" w:id="0">
    <w:p w:rsidR="00397A8D" w:rsidRDefault="00397A8D">
      <w:r>
        <w:continuationSeparator/>
      </w:r>
    </w:p>
    <w:p w:rsidR="00397A8D" w:rsidRDefault="00397A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trPr>
        <w:trHeight w:val="5348"/>
      </w:trPr>
      <w:tc>
        <w:tcPr>
          <w:tcW w:w="2562" w:type="dxa"/>
          <w:tcBorders>
            <w:top w:val="nil"/>
          </w:tcBorders>
          <w:vAlign w:val="bottom"/>
        </w:tcPr>
        <w:p w:rsidR="00DF1098" w:rsidRDefault="00DF1098">
          <w:pPr>
            <w:pStyle w:val="Fuzeile"/>
            <w:spacing w:line="180" w:lineRule="exact"/>
            <w:ind w:left="0" w:right="0"/>
            <w:rPr>
              <w:sz w:val="13"/>
              <w:szCs w:val="13"/>
            </w:rPr>
          </w:pPr>
        </w:p>
      </w:tc>
    </w:tr>
  </w:tbl>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8F388B">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8F388B">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8F388B">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8F388B">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7A8D" w:rsidRDefault="00397A8D">
      <w:r>
        <w:separator/>
      </w:r>
    </w:p>
    <w:p w:rsidR="00397A8D" w:rsidRDefault="00397A8D"/>
  </w:footnote>
  <w:footnote w:type="continuationSeparator" w:id="0">
    <w:p w:rsidR="00397A8D" w:rsidRDefault="00397A8D">
      <w:r>
        <w:continuationSeparator/>
      </w:r>
    </w:p>
    <w:p w:rsidR="00397A8D" w:rsidRDefault="00397A8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trPr>
        <w:trHeight w:hRule="exact" w:val="227"/>
      </w:trPr>
      <w:tc>
        <w:tcPr>
          <w:tcW w:w="2552" w:type="dxa"/>
          <w:shd w:val="clear" w:color="auto" w:fill="auto"/>
        </w:tcPr>
        <w:p w:rsidR="00DF1098" w:rsidRDefault="00DF1098">
          <w:pPr>
            <w:pStyle w:val="E-Datum"/>
            <w:framePr w:wrap="auto" w:vAnchor="margin" w:hAnchor="text" w:xAlign="left" w:yAlign="inline"/>
            <w:suppressOverlap w:val="0"/>
          </w:pPr>
        </w:p>
      </w:tc>
    </w:tr>
    <w:tr w:rsidR="00DF1098">
      <w:trPr>
        <w:trHeight w:hRule="exact" w:val="397"/>
      </w:trPr>
      <w:tc>
        <w:tcPr>
          <w:tcW w:w="2552" w:type="dxa"/>
          <w:shd w:val="clear" w:color="auto" w:fill="auto"/>
        </w:tcPr>
        <w:p w:rsidR="00DF1098" w:rsidRDefault="00DF1098">
          <w:pPr>
            <w:spacing w:line="180" w:lineRule="exact"/>
            <w:ind w:left="0"/>
            <w:rPr>
              <w:sz w:val="13"/>
              <w:szCs w:val="13"/>
            </w:rPr>
          </w:pPr>
        </w:p>
      </w:tc>
    </w:tr>
    <w:tr w:rsidR="00DF1098">
      <w:trPr>
        <w:trHeight w:hRule="exact" w:val="1304"/>
      </w:trPr>
      <w:tc>
        <w:tcPr>
          <w:tcW w:w="2552" w:type="dxa"/>
          <w:shd w:val="clear" w:color="auto" w:fill="auto"/>
        </w:tcPr>
        <w:p w:rsidR="00DF1098" w:rsidRDefault="00DF1098">
          <w:pPr>
            <w:spacing w:line="180" w:lineRule="exact"/>
            <w:ind w:left="0"/>
            <w:rPr>
              <w:sz w:val="13"/>
              <w:szCs w:val="13"/>
            </w:rPr>
          </w:pPr>
        </w:p>
      </w:tc>
    </w:tr>
    <w:tr w:rsidR="00DF1098">
      <w:trPr>
        <w:trHeight w:val="1374"/>
      </w:trPr>
      <w:tc>
        <w:tcPr>
          <w:tcW w:w="2552" w:type="dxa"/>
          <w:shd w:val="clear" w:color="auto" w:fill="auto"/>
        </w:tcPr>
        <w:p w:rsidR="00DF1098" w:rsidRDefault="00DF1098">
          <w:pPr>
            <w:spacing w:line="180" w:lineRule="exact"/>
            <w:ind w:left="0"/>
            <w:rPr>
              <w:sz w:val="13"/>
              <w:szCs w:val="13"/>
            </w:rPr>
          </w:pPr>
        </w:p>
      </w:tc>
    </w:tr>
  </w:tbl>
  <w:p w:rsidR="00DF1098" w:rsidRDefault="00B14022">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1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3A2DF36"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098" w:rsidRDefault="00B14022">
    <w:pPr>
      <w:pStyle w:val="Kopfzeile"/>
      <w:ind w:left="0"/>
    </w:pPr>
    <w:r>
      <w:rPr>
        <w:noProof/>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14"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590F415"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autoHyphenation/>
  <w:hyphenationZone w:val="425"/>
  <w:drawingGridHorizontalSpacing w:val="170"/>
  <w:drawingGridVerticalSpacing w:val="1684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A8D"/>
    <w:rsid w:val="000E5C97"/>
    <w:rsid w:val="001B3A8C"/>
    <w:rsid w:val="003533B1"/>
    <w:rsid w:val="00380D6C"/>
    <w:rsid w:val="00397A8D"/>
    <w:rsid w:val="003D4C1D"/>
    <w:rsid w:val="00553AE4"/>
    <w:rsid w:val="005576E4"/>
    <w:rsid w:val="006A788D"/>
    <w:rsid w:val="00775064"/>
    <w:rsid w:val="007D0474"/>
    <w:rsid w:val="00863FCD"/>
    <w:rsid w:val="008F388B"/>
    <w:rsid w:val="0092706A"/>
    <w:rsid w:val="009828B2"/>
    <w:rsid w:val="009E1F01"/>
    <w:rsid w:val="009E6921"/>
    <w:rsid w:val="00B14022"/>
    <w:rsid w:val="00C711CB"/>
    <w:rsid w:val="00D73841"/>
    <w:rsid w:val="00DF1098"/>
    <w:rsid w:val="00E00559"/>
    <w:rsid w:val="00E353C9"/>
    <w:rsid w:val="00F24B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15B639BF-2AD1-4F19-AEB9-4C178624C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550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J:\data\profile%20redirected%20folders\Desktop\Presse\Pressemitteilung%20dt.%20(ab%2001.01.2014).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Pressemitteilung dt. (ab 01.01.2014)</Template>
  <TotalTime>0</TotalTime>
  <Pages>2</Pages>
  <Words>571</Words>
  <Characters>3599</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4162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Simon, Katharina</dc:creator>
  <cp:lastModifiedBy>Hilbt, Volker</cp:lastModifiedBy>
  <cp:revision>6</cp:revision>
  <cp:lastPrinted>2012-12-18T13:57:00Z</cp:lastPrinted>
  <dcterms:created xsi:type="dcterms:W3CDTF">2015-09-09T10:38:00Z</dcterms:created>
  <dcterms:modified xsi:type="dcterms:W3CDTF">2015-09-25T13:26:00Z</dcterms:modified>
</cp:coreProperties>
</file>