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1675E1" w:rsidP="00FD1886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</w:t>
            </w:r>
            <w:r w:rsidR="00FD1886">
              <w:t>3</w:t>
            </w:r>
            <w:r w:rsidR="00010424">
              <w:t>. April 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824D6" w:rsidRDefault="00D824D6" w:rsidP="00D824D6">
            <w:pPr>
              <w:pStyle w:val="M7"/>
              <w:framePr w:wrap="auto" w:vAnchor="margin" w:hAnchor="text" w:xAlign="left" w:yAlign="inline"/>
              <w:suppressOverlap w:val="0"/>
            </w:pPr>
            <w:r>
              <w:t xml:space="preserve">Ansprechpartner </w:t>
            </w:r>
            <w:r>
              <w:br/>
            </w:r>
            <w:r w:rsidR="003B6DD8">
              <w:t xml:space="preserve">Volker </w:t>
            </w:r>
            <w:proofErr w:type="spellStart"/>
            <w:r w:rsidR="003B6DD8">
              <w:t>Hilbt</w:t>
            </w:r>
            <w:proofErr w:type="spellEnd"/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 xml:space="preserve">Technology &amp; Infrastructure </w:t>
            </w:r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824D6" w:rsidRDefault="00D824D6" w:rsidP="00D824D6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 2365 49-</w:t>
            </w:r>
            <w:r w:rsidR="003B6DD8">
              <w:t>5216</w:t>
            </w:r>
          </w:p>
          <w:p w:rsidR="00D824D6" w:rsidRDefault="00D824D6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Telefax +49 2365 49-7375</w:t>
            </w:r>
          </w:p>
          <w:p w:rsidR="00DF1098" w:rsidRDefault="003B6DD8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D824D6">
              <w:t>@evonik.com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sz w:val="24"/>
        </w:rPr>
      </w:pPr>
      <w:r w:rsidRPr="00FD1886">
        <w:rPr>
          <w:rStyle w:val="Fett"/>
          <w:rFonts w:cs="Lucida Sans Unicode"/>
          <w:sz w:val="24"/>
        </w:rPr>
        <w:lastRenderedPageBreak/>
        <w:t xml:space="preserve">David </w:t>
      </w:r>
      <w:proofErr w:type="spellStart"/>
      <w:r w:rsidRPr="00FD1886">
        <w:rPr>
          <w:rStyle w:val="Fett"/>
          <w:rFonts w:cs="Lucida Sans Unicode"/>
          <w:sz w:val="24"/>
        </w:rPr>
        <w:t>Siegwart</w:t>
      </w:r>
      <w:proofErr w:type="spellEnd"/>
      <w:r w:rsidRPr="00FD1886">
        <w:rPr>
          <w:rStyle w:val="Fett"/>
          <w:rFonts w:cs="Lucida Sans Unicode"/>
          <w:sz w:val="24"/>
        </w:rPr>
        <w:t xml:space="preserve"> </w:t>
      </w:r>
      <w:r w:rsidRPr="00FD1886">
        <w:rPr>
          <w:rStyle w:val="Fett"/>
          <w:rFonts w:cs="Lucida Sans Unicode"/>
          <w:sz w:val="24"/>
        </w:rPr>
        <w:t>auf dem obersten Treppchen</w:t>
      </w: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4"/>
        </w:rPr>
      </w:pP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4"/>
        </w:rPr>
      </w:pPr>
      <w:r w:rsidRPr="00FD1886">
        <w:rPr>
          <w:rFonts w:cs="Lucida Sans Unicode"/>
          <w:sz w:val="24"/>
        </w:rPr>
        <w:t>Chemiepark-Auszubildender siegt beim Jugend-schweißt-Wettbewerb</w:t>
      </w: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4"/>
        </w:rPr>
      </w:pP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4"/>
        </w:rPr>
      </w:pPr>
      <w:r w:rsidRPr="00FD1886">
        <w:rPr>
          <w:rStyle w:val="Fett"/>
          <w:rFonts w:cs="Lucida Sans Unicode"/>
          <w:b w:val="0"/>
          <w:sz w:val="24"/>
        </w:rPr>
        <w:t>Ohne Schweiß kein Preis. Und ohne Schweißen auch nicht. Zumi</w:t>
      </w:r>
      <w:r w:rsidRPr="00FD1886">
        <w:rPr>
          <w:rStyle w:val="Fett"/>
          <w:rFonts w:cs="Lucida Sans Unicode"/>
          <w:b w:val="0"/>
          <w:sz w:val="24"/>
        </w:rPr>
        <w:t>n</w:t>
      </w:r>
      <w:r w:rsidRPr="00FD1886">
        <w:rPr>
          <w:rStyle w:val="Fett"/>
          <w:rFonts w:cs="Lucida Sans Unicode"/>
          <w:b w:val="0"/>
          <w:sz w:val="24"/>
        </w:rPr>
        <w:t>dest nicht  beim Bezirkswettbewerb „Jugend schweißt“ in Gelsenkirchen, an dem auch ein Sextett aus dem Chemi</w:t>
      </w:r>
      <w:r w:rsidRPr="00FD1886">
        <w:rPr>
          <w:rStyle w:val="Fett"/>
          <w:rFonts w:cs="Lucida Sans Unicode"/>
          <w:b w:val="0"/>
          <w:sz w:val="24"/>
        </w:rPr>
        <w:t>e</w:t>
      </w:r>
      <w:r w:rsidRPr="00FD1886">
        <w:rPr>
          <w:rStyle w:val="Fett"/>
          <w:rFonts w:cs="Lucida Sans Unicode"/>
          <w:b w:val="0"/>
          <w:sz w:val="24"/>
        </w:rPr>
        <w:t>park teilnahm. Ein Marler landete auf dem obersten Trep</w:t>
      </w:r>
      <w:r w:rsidRPr="00FD1886">
        <w:rPr>
          <w:rStyle w:val="Fett"/>
          <w:rFonts w:cs="Lucida Sans Unicode"/>
          <w:b w:val="0"/>
          <w:sz w:val="24"/>
        </w:rPr>
        <w:t>p</w:t>
      </w:r>
      <w:r w:rsidRPr="00FD1886">
        <w:rPr>
          <w:rStyle w:val="Fett"/>
          <w:rFonts w:cs="Lucida Sans Unicode"/>
          <w:b w:val="0"/>
          <w:sz w:val="24"/>
        </w:rPr>
        <w:t xml:space="preserve">chen: David </w:t>
      </w:r>
      <w:proofErr w:type="spellStart"/>
      <w:r w:rsidRPr="00FD1886">
        <w:rPr>
          <w:rStyle w:val="Fett"/>
          <w:rFonts w:cs="Lucida Sans Unicode"/>
          <w:b w:val="0"/>
          <w:sz w:val="24"/>
        </w:rPr>
        <w:t>Siegwart</w:t>
      </w:r>
      <w:proofErr w:type="spellEnd"/>
      <w:r w:rsidRPr="00FD1886">
        <w:rPr>
          <w:rStyle w:val="Fett"/>
          <w:rFonts w:cs="Lucida Sans Unicode"/>
          <w:b w:val="0"/>
          <w:sz w:val="24"/>
        </w:rPr>
        <w:t xml:space="preserve"> sammelte beim Wolfram-Inertgas</w:t>
      </w:r>
      <w:r>
        <w:rPr>
          <w:rStyle w:val="Fett"/>
          <w:rFonts w:cs="Lucida Sans Unicode"/>
          <w:b w:val="0"/>
          <w:sz w:val="24"/>
        </w:rPr>
        <w:t>-</w:t>
      </w:r>
      <w:r w:rsidRPr="00FD1886">
        <w:rPr>
          <w:rStyle w:val="Fett"/>
          <w:rFonts w:cs="Lucida Sans Unicode"/>
          <w:b w:val="0"/>
          <w:sz w:val="24"/>
        </w:rPr>
        <w:t>schweißen (WIG) nach Sicht- und Bruchprüfung der Juroren 98 von 100 möglichen Punkten und darf am 21. Mai sein Können beim Landeswettbewerb in Arnsberg unter B</w:t>
      </w:r>
      <w:r w:rsidRPr="00FD1886">
        <w:rPr>
          <w:rStyle w:val="Fett"/>
          <w:rFonts w:cs="Lucida Sans Unicode"/>
          <w:b w:val="0"/>
          <w:sz w:val="24"/>
        </w:rPr>
        <w:t>e</w:t>
      </w:r>
      <w:r w:rsidRPr="00FD1886">
        <w:rPr>
          <w:rStyle w:val="Fett"/>
          <w:rFonts w:cs="Lucida Sans Unicode"/>
          <w:b w:val="0"/>
          <w:sz w:val="24"/>
        </w:rPr>
        <w:t>weis stellen.</w:t>
      </w: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2"/>
          <w:szCs w:val="22"/>
        </w:rPr>
      </w:pP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2"/>
          <w:szCs w:val="22"/>
        </w:rPr>
      </w:pPr>
      <w:r w:rsidRPr="00FD1886">
        <w:rPr>
          <w:rStyle w:val="Fett"/>
          <w:rFonts w:cs="Lucida Sans Unicode"/>
          <w:b w:val="0"/>
          <w:sz w:val="22"/>
          <w:szCs w:val="22"/>
        </w:rPr>
        <w:t>„Wir sind stolz auf David“, freute sich auch Evonik-Ausbildungs</w:t>
      </w:r>
      <w:r>
        <w:rPr>
          <w:rStyle w:val="Fett"/>
          <w:rFonts w:cs="Lucida Sans Unicode"/>
          <w:b w:val="0"/>
          <w:sz w:val="22"/>
          <w:szCs w:val="22"/>
        </w:rPr>
        <w:t>-</w:t>
      </w:r>
      <w:bookmarkStart w:id="0" w:name="_GoBack"/>
      <w:bookmarkEnd w:id="0"/>
      <w:r w:rsidRPr="00FD1886">
        <w:rPr>
          <w:rStyle w:val="Fett"/>
          <w:rFonts w:cs="Lucida Sans Unicode"/>
          <w:b w:val="0"/>
          <w:sz w:val="22"/>
          <w:szCs w:val="22"/>
        </w:rPr>
        <w:t>leiter Antonius Kappe.  24 Jugendliche im Alter von 16 bis 25 Ja</w:t>
      </w:r>
      <w:r w:rsidRPr="00FD1886">
        <w:rPr>
          <w:rStyle w:val="Fett"/>
          <w:rFonts w:cs="Lucida Sans Unicode"/>
          <w:b w:val="0"/>
          <w:sz w:val="22"/>
          <w:szCs w:val="22"/>
        </w:rPr>
        <w:t>h</w:t>
      </w:r>
      <w:r w:rsidRPr="00FD1886">
        <w:rPr>
          <w:rStyle w:val="Fett"/>
          <w:rFonts w:cs="Lucida Sans Unicode"/>
          <w:b w:val="0"/>
          <w:sz w:val="22"/>
          <w:szCs w:val="22"/>
        </w:rPr>
        <w:t>ren folgten der Einladung des Deutschen Verbands für Schweißen und verwandte Verfahren (DVS), der den Wettb</w:t>
      </w:r>
      <w:r w:rsidRPr="00FD1886">
        <w:rPr>
          <w:rStyle w:val="Fett"/>
          <w:rFonts w:cs="Lucida Sans Unicode"/>
          <w:b w:val="0"/>
          <w:sz w:val="22"/>
          <w:szCs w:val="22"/>
        </w:rPr>
        <w:t>e</w:t>
      </w:r>
      <w:r w:rsidRPr="00FD1886">
        <w:rPr>
          <w:rStyle w:val="Fett"/>
          <w:rFonts w:cs="Lucida Sans Unicode"/>
          <w:b w:val="0"/>
          <w:sz w:val="22"/>
          <w:szCs w:val="22"/>
        </w:rPr>
        <w:t>werb wie gewohnt in den vier Kategorien Gasschmelz-, Lichtb</w:t>
      </w:r>
      <w:r w:rsidRPr="00FD1886">
        <w:rPr>
          <w:rStyle w:val="Fett"/>
          <w:rFonts w:cs="Lucida Sans Unicode"/>
          <w:b w:val="0"/>
          <w:sz w:val="22"/>
          <w:szCs w:val="22"/>
        </w:rPr>
        <w:t>o</w:t>
      </w:r>
      <w:r w:rsidRPr="00FD1886">
        <w:rPr>
          <w:rStyle w:val="Fett"/>
          <w:rFonts w:cs="Lucida Sans Unicode"/>
          <w:b w:val="0"/>
          <w:sz w:val="22"/>
          <w:szCs w:val="22"/>
        </w:rPr>
        <w:t>genhand-, WIG- und Metall-Aktivgasschweißen austrug. Mit viel Theorie und noch mehr Praxis.</w:t>
      </w: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2"/>
          <w:szCs w:val="22"/>
        </w:rPr>
      </w:pPr>
    </w:p>
    <w:p w:rsidR="00FD1886" w:rsidRPr="00FD1886" w:rsidRDefault="00FD188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b w:val="0"/>
          <w:sz w:val="22"/>
          <w:szCs w:val="22"/>
        </w:rPr>
      </w:pPr>
      <w:r w:rsidRPr="00FD1886">
        <w:rPr>
          <w:rStyle w:val="Fett"/>
          <w:rFonts w:cs="Lucida Sans Unicode"/>
          <w:b w:val="0"/>
          <w:sz w:val="22"/>
          <w:szCs w:val="22"/>
        </w:rPr>
        <w:t xml:space="preserve">Von Marl nach Gelsenkirchen: </w:t>
      </w:r>
      <w:r w:rsidRPr="00FD1886">
        <w:rPr>
          <w:rStyle w:val="Fett"/>
          <w:rFonts w:cs="Lucida Sans Unicode"/>
          <w:b w:val="0"/>
          <w:sz w:val="22"/>
          <w:szCs w:val="22"/>
        </w:rPr>
        <w:t xml:space="preserve">Jan </w:t>
      </w:r>
      <w:proofErr w:type="spellStart"/>
      <w:r w:rsidRPr="00FD1886">
        <w:rPr>
          <w:rStyle w:val="Fett"/>
          <w:rFonts w:cs="Lucida Sans Unicode"/>
          <w:b w:val="0"/>
          <w:sz w:val="22"/>
          <w:szCs w:val="22"/>
        </w:rPr>
        <w:t>Zachau</w:t>
      </w:r>
      <w:proofErr w:type="spellEnd"/>
      <w:r w:rsidRPr="00FD1886">
        <w:rPr>
          <w:rStyle w:val="Fett"/>
          <w:rFonts w:cs="Lucida Sans Unicode"/>
          <w:b w:val="0"/>
          <w:sz w:val="22"/>
          <w:szCs w:val="22"/>
        </w:rPr>
        <w:t xml:space="preserve">, Moritz Krenz, Jen-Rick </w:t>
      </w:r>
      <w:proofErr w:type="spellStart"/>
      <w:r w:rsidRPr="00FD1886">
        <w:rPr>
          <w:rStyle w:val="Fett"/>
          <w:rFonts w:cs="Lucida Sans Unicode"/>
          <w:b w:val="0"/>
          <w:sz w:val="22"/>
          <w:szCs w:val="22"/>
        </w:rPr>
        <w:t>Syniawa</w:t>
      </w:r>
      <w:proofErr w:type="spellEnd"/>
      <w:r w:rsidRPr="00FD1886">
        <w:rPr>
          <w:rStyle w:val="Fett"/>
          <w:rFonts w:cs="Lucida Sans Unicode"/>
          <w:b w:val="0"/>
          <w:sz w:val="22"/>
          <w:szCs w:val="22"/>
        </w:rPr>
        <w:t xml:space="preserve">, David </w:t>
      </w:r>
      <w:proofErr w:type="spellStart"/>
      <w:r w:rsidRPr="00FD1886">
        <w:rPr>
          <w:rStyle w:val="Fett"/>
          <w:rFonts w:cs="Lucida Sans Unicode"/>
          <w:b w:val="0"/>
          <w:sz w:val="22"/>
          <w:szCs w:val="22"/>
        </w:rPr>
        <w:t>Siegwart</w:t>
      </w:r>
      <w:proofErr w:type="spellEnd"/>
      <w:r w:rsidRPr="00FD1886">
        <w:rPr>
          <w:rStyle w:val="Fett"/>
          <w:rFonts w:cs="Lucida Sans Unicode"/>
          <w:b w:val="0"/>
          <w:sz w:val="22"/>
          <w:szCs w:val="22"/>
        </w:rPr>
        <w:t xml:space="preserve"> Katrin Schneider und  Maxim</w:t>
      </w:r>
      <w:r w:rsidRPr="00FD1886">
        <w:rPr>
          <w:rStyle w:val="Fett"/>
          <w:rFonts w:cs="Lucida Sans Unicode"/>
          <w:b w:val="0"/>
          <w:sz w:val="22"/>
          <w:szCs w:val="22"/>
        </w:rPr>
        <w:t>i</w:t>
      </w:r>
      <w:r w:rsidRPr="00FD1886">
        <w:rPr>
          <w:rStyle w:val="Fett"/>
          <w:rFonts w:cs="Lucida Sans Unicode"/>
          <w:b w:val="0"/>
          <w:sz w:val="22"/>
          <w:szCs w:val="22"/>
        </w:rPr>
        <w:t>lian Wittek</w:t>
      </w:r>
      <w:r w:rsidRPr="00FD1886">
        <w:rPr>
          <w:rStyle w:val="Fett"/>
          <w:rFonts w:cs="Lucida Sans Unicode"/>
          <w:b w:val="0"/>
          <w:sz w:val="22"/>
          <w:szCs w:val="22"/>
        </w:rPr>
        <w:t xml:space="preserve"> vertraten den Chemiepark</w:t>
      </w:r>
      <w:r w:rsidRPr="00FD1886">
        <w:rPr>
          <w:rStyle w:val="Fett"/>
          <w:rFonts w:cs="Lucida Sans Unicode"/>
          <w:b w:val="0"/>
          <w:sz w:val="22"/>
          <w:szCs w:val="22"/>
        </w:rPr>
        <w:t>.</w:t>
      </w:r>
    </w:p>
    <w:p w:rsidR="00762A7A" w:rsidRDefault="00762A7A" w:rsidP="00762A7A">
      <w:pPr>
        <w:spacing w:line="276" w:lineRule="auto"/>
        <w:ind w:left="0"/>
        <w:rPr>
          <w:rFonts w:cs="Lucida Sans Unicode"/>
          <w:sz w:val="24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/>
        <w:rPr>
          <w:rFonts w:cs="Lucida Sans Unicode"/>
          <w:b/>
          <w:bCs/>
          <w:szCs w:val="18"/>
        </w:rPr>
      </w:pPr>
      <w:bookmarkStart w:id="1" w:name="OLE_LINK1"/>
      <w:r>
        <w:rPr>
          <w:rFonts w:cs="Lucida Sans Unicode"/>
          <w:b/>
          <w:bCs/>
          <w:szCs w:val="18"/>
        </w:rPr>
        <w:t xml:space="preserve">Informationen zum Konzern </w:t>
      </w: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Evonik, der kreative Industriekonzern aus Deutschland, ist eines der weltweit fü</w:t>
      </w:r>
      <w:r>
        <w:rPr>
          <w:rFonts w:cs="Lucida Sans Unicode"/>
          <w:position w:val="0"/>
          <w:szCs w:val="18"/>
        </w:rPr>
        <w:t>h</w:t>
      </w:r>
      <w:r>
        <w:rPr>
          <w:rFonts w:cs="Lucida Sans Unicode"/>
          <w:position w:val="0"/>
          <w:szCs w:val="18"/>
        </w:rPr>
        <w:t>renden Unternehmen der Spezialchemie. Profitables Wachstum und eine nachhalt</w:t>
      </w:r>
      <w:r>
        <w:rPr>
          <w:rFonts w:cs="Lucida Sans Unicode"/>
          <w:position w:val="0"/>
          <w:szCs w:val="18"/>
        </w:rPr>
        <w:t>i</w:t>
      </w:r>
      <w:r>
        <w:rPr>
          <w:rFonts w:cs="Lucida Sans Unicode"/>
          <w:position w:val="0"/>
          <w:szCs w:val="18"/>
        </w:rPr>
        <w:t>ge Steigerung des Unternehmenswertes stehen im Mittelpunkt der Unternehmen</w:t>
      </w:r>
      <w:r>
        <w:rPr>
          <w:rFonts w:cs="Lucida Sans Unicode"/>
          <w:position w:val="0"/>
          <w:szCs w:val="18"/>
        </w:rPr>
        <w:t>s</w:t>
      </w:r>
      <w:r>
        <w:rPr>
          <w:rFonts w:cs="Lucida Sans Unicode"/>
          <w:position w:val="0"/>
          <w:szCs w:val="18"/>
        </w:rPr>
        <w:lastRenderedPageBreak/>
        <w:t>strategie. Die Aktivitäten des Konzerns sind auf die wichtigen Megatrends Gesun</w:t>
      </w:r>
      <w:r>
        <w:rPr>
          <w:rFonts w:cs="Lucida Sans Unicode"/>
          <w:position w:val="0"/>
          <w:szCs w:val="18"/>
        </w:rPr>
        <w:t>d</w:t>
      </w:r>
      <w:r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>
        <w:rPr>
          <w:rFonts w:cs="Lucida Sans Unicode"/>
          <w:position w:val="0"/>
          <w:szCs w:val="18"/>
        </w:rPr>
        <w:t>o</w:t>
      </w:r>
      <w:r>
        <w:rPr>
          <w:rFonts w:cs="Lucida Sans Unicode"/>
          <w:position w:val="0"/>
          <w:szCs w:val="18"/>
        </w:rPr>
        <w:t xml:space="preserve">gieplattformen. </w:t>
      </w: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Evonik ist in mehr als 100 Ländern der Welt aktiv. Mehr als 33.000 Mitarbeiter erwirtschafteten im Geschäftsjahr 2014 einen Umsatz von rund 12,9 Milliarden € und ein operatives Ergebnis (bereinigtes EBITDA) von rund 1,9 Milliarden €.</w:t>
      </w:r>
      <w:bookmarkEnd w:id="1"/>
    </w:p>
    <w:p w:rsidR="00762A7A" w:rsidRDefault="00762A7A" w:rsidP="00762A7A">
      <w:pPr>
        <w:spacing w:line="276" w:lineRule="auto"/>
        <w:rPr>
          <w:rFonts w:cs="Lucida Sans Unicode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position w:val="0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t>Rechtlicher Hinweis</w:t>
      </w:r>
    </w:p>
    <w:p w:rsidR="00DF1098" w:rsidRP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Cs/>
          <w:position w:val="0"/>
          <w:szCs w:val="18"/>
        </w:rPr>
      </w:pPr>
      <w:r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>
        <w:rPr>
          <w:rFonts w:cs="Lucida Sans Unicode"/>
          <w:bCs/>
          <w:position w:val="0"/>
          <w:szCs w:val="18"/>
        </w:rPr>
        <w:t>n</w:t>
      </w:r>
      <w:r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>
        <w:rPr>
          <w:rFonts w:cs="Lucida Sans Unicode"/>
          <w:bCs/>
          <w:position w:val="0"/>
          <w:szCs w:val="18"/>
        </w:rPr>
        <w:t>n</w:t>
      </w:r>
      <w:r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sectPr w:rsidR="00DF1098" w:rsidRPr="00762A7A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F" w:rsidRDefault="00693B8F">
      <w:r>
        <w:separator/>
      </w:r>
    </w:p>
    <w:p w:rsidR="00693B8F" w:rsidRDefault="00693B8F"/>
  </w:endnote>
  <w:endnote w:type="continuationSeparator" w:id="0">
    <w:p w:rsidR="00693B8F" w:rsidRDefault="00693B8F">
      <w:r>
        <w:continuationSeparator/>
      </w:r>
    </w:p>
    <w:p w:rsidR="00693B8F" w:rsidRDefault="0069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188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D188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188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D188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F" w:rsidRDefault="00693B8F">
      <w:r>
        <w:separator/>
      </w:r>
    </w:p>
    <w:p w:rsidR="00693B8F" w:rsidRDefault="00693B8F"/>
  </w:footnote>
  <w:footnote w:type="continuationSeparator" w:id="0">
    <w:p w:rsidR="00693B8F" w:rsidRDefault="00693B8F">
      <w:r>
        <w:continuationSeparator/>
      </w:r>
    </w:p>
    <w:p w:rsidR="00693B8F" w:rsidRDefault="00693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1A4FC" wp14:editId="0E835D99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0AA6868" wp14:editId="047455F8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2CC0E" wp14:editId="322B216F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BAE6BD4" wp14:editId="2D6B68F3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10424"/>
    <w:rsid w:val="00010904"/>
    <w:rsid w:val="000D2EC7"/>
    <w:rsid w:val="000E5C97"/>
    <w:rsid w:val="00100F94"/>
    <w:rsid w:val="00152FC6"/>
    <w:rsid w:val="001675E1"/>
    <w:rsid w:val="00197B3C"/>
    <w:rsid w:val="001B3A8C"/>
    <w:rsid w:val="001E324B"/>
    <w:rsid w:val="0025016D"/>
    <w:rsid w:val="00283C7D"/>
    <w:rsid w:val="002A1A5E"/>
    <w:rsid w:val="002F6876"/>
    <w:rsid w:val="0034788A"/>
    <w:rsid w:val="00373184"/>
    <w:rsid w:val="00397A8D"/>
    <w:rsid w:val="003A0214"/>
    <w:rsid w:val="003B6DD8"/>
    <w:rsid w:val="003D4C1D"/>
    <w:rsid w:val="004718D0"/>
    <w:rsid w:val="00500E56"/>
    <w:rsid w:val="00552BCD"/>
    <w:rsid w:val="005576E4"/>
    <w:rsid w:val="0061572E"/>
    <w:rsid w:val="00640A6E"/>
    <w:rsid w:val="006521D8"/>
    <w:rsid w:val="00693B8F"/>
    <w:rsid w:val="006A788D"/>
    <w:rsid w:val="006B758B"/>
    <w:rsid w:val="0072044C"/>
    <w:rsid w:val="00727B6C"/>
    <w:rsid w:val="00762A7A"/>
    <w:rsid w:val="00777F43"/>
    <w:rsid w:val="00863FCD"/>
    <w:rsid w:val="00A87C0D"/>
    <w:rsid w:val="00B14022"/>
    <w:rsid w:val="00B145B9"/>
    <w:rsid w:val="00BC3868"/>
    <w:rsid w:val="00BE0D4F"/>
    <w:rsid w:val="00D02838"/>
    <w:rsid w:val="00D73841"/>
    <w:rsid w:val="00D824D6"/>
    <w:rsid w:val="00DA02E4"/>
    <w:rsid w:val="00DA121A"/>
    <w:rsid w:val="00DD6669"/>
    <w:rsid w:val="00DF1098"/>
    <w:rsid w:val="00E12814"/>
    <w:rsid w:val="00E353C9"/>
    <w:rsid w:val="00EF6E3A"/>
    <w:rsid w:val="00F24BAB"/>
    <w:rsid w:val="00F70B3F"/>
    <w:rsid w:val="00FA3B3F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4Zchn">
    <w:name w:val="Überschrift 4 Zchn"/>
    <w:basedOn w:val="Absatz-Standardschriftart"/>
    <w:link w:val="berschrift4"/>
    <w:rsid w:val="00762A7A"/>
    <w:rPr>
      <w:b/>
      <w:bCs/>
      <w:position w:val="-2"/>
      <w:sz w:val="28"/>
      <w:szCs w:val="28"/>
    </w:rPr>
  </w:style>
  <w:style w:type="paragraph" w:styleId="Endnotentext">
    <w:name w:val="endnote text"/>
    <w:basedOn w:val="Standard"/>
    <w:link w:val="EndnotentextZchn"/>
    <w:rsid w:val="004718D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718D0"/>
    <w:rPr>
      <w:rFonts w:ascii="Lucida Sans Unicode" w:hAnsi="Lucida Sans Unicode"/>
      <w:position w:val="-2"/>
    </w:rPr>
  </w:style>
  <w:style w:type="character" w:styleId="Endnotenzeichen">
    <w:name w:val="endnote reference"/>
    <w:basedOn w:val="Absatz-Standardschriftart"/>
    <w:rsid w:val="004718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58B"/>
    <w:pPr>
      <w:ind w:left="720"/>
      <w:contextualSpacing/>
    </w:pPr>
  </w:style>
  <w:style w:type="paragraph" w:customStyle="1" w:styleId="Unterzeile">
    <w:name w:val="Unterzeile"/>
    <w:basedOn w:val="Standard"/>
    <w:uiPriority w:val="99"/>
    <w:rsid w:val="00FD1886"/>
    <w:pPr>
      <w:autoSpaceDE w:val="0"/>
      <w:autoSpaceDN w:val="0"/>
      <w:adjustRightInd w:val="0"/>
      <w:spacing w:line="288" w:lineRule="atLeast"/>
      <w:ind w:left="0" w:right="0"/>
    </w:pPr>
    <w:rPr>
      <w:rFonts w:ascii="Myriad Pro Light" w:hAnsi="Myriad Pro Light" w:cs="Myriad Pro Light"/>
      <w:color w:val="000000"/>
      <w:positio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4Zchn">
    <w:name w:val="Überschrift 4 Zchn"/>
    <w:basedOn w:val="Absatz-Standardschriftart"/>
    <w:link w:val="berschrift4"/>
    <w:rsid w:val="00762A7A"/>
    <w:rPr>
      <w:b/>
      <w:bCs/>
      <w:position w:val="-2"/>
      <w:sz w:val="28"/>
      <w:szCs w:val="28"/>
    </w:rPr>
  </w:style>
  <w:style w:type="paragraph" w:styleId="Endnotentext">
    <w:name w:val="endnote text"/>
    <w:basedOn w:val="Standard"/>
    <w:link w:val="EndnotentextZchn"/>
    <w:rsid w:val="004718D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718D0"/>
    <w:rPr>
      <w:rFonts w:ascii="Lucida Sans Unicode" w:hAnsi="Lucida Sans Unicode"/>
      <w:position w:val="-2"/>
    </w:rPr>
  </w:style>
  <w:style w:type="character" w:styleId="Endnotenzeichen">
    <w:name w:val="endnote reference"/>
    <w:basedOn w:val="Absatz-Standardschriftart"/>
    <w:rsid w:val="004718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58B"/>
    <w:pPr>
      <w:ind w:left="720"/>
      <w:contextualSpacing/>
    </w:pPr>
  </w:style>
  <w:style w:type="paragraph" w:customStyle="1" w:styleId="Unterzeile">
    <w:name w:val="Unterzeile"/>
    <w:basedOn w:val="Standard"/>
    <w:uiPriority w:val="99"/>
    <w:rsid w:val="00FD1886"/>
    <w:pPr>
      <w:autoSpaceDE w:val="0"/>
      <w:autoSpaceDN w:val="0"/>
      <w:adjustRightInd w:val="0"/>
      <w:spacing w:line="288" w:lineRule="atLeast"/>
      <w:ind w:left="0" w:right="0"/>
    </w:pPr>
    <w:rPr>
      <w:rFonts w:ascii="Myriad Pro Light" w:hAnsi="Myriad Pro Light" w:cs="Myriad Pro Light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D32D-746E-40F2-B096-75541F9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EAEED362</Template>
  <TotalTime>0</TotalTime>
  <Pages>2</Pages>
  <Words>374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3</cp:revision>
  <cp:lastPrinted>2015-04-14T14:59:00Z</cp:lastPrinted>
  <dcterms:created xsi:type="dcterms:W3CDTF">2015-04-23T13:20:00Z</dcterms:created>
  <dcterms:modified xsi:type="dcterms:W3CDTF">2015-04-23T13:24:00Z</dcterms:modified>
</cp:coreProperties>
</file>